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9C78" w14:textId="488CCFF0" w:rsidR="002903F0" w:rsidRDefault="002903F0" w:rsidP="00DD05CE">
      <w:pPr>
        <w:pStyle w:val="Level1"/>
        <w:tabs>
          <w:tab w:val="clear" w:pos="720"/>
          <w:tab w:val="left" w:pos="1080"/>
        </w:tabs>
        <w:ind w:left="0"/>
        <w:jc w:val="center"/>
        <w:rPr>
          <w:rFonts w:ascii="Calibri" w:hAnsi="Calibri" w:cs="Calibri"/>
          <w:sz w:val="22"/>
        </w:rPr>
      </w:pPr>
      <w:r w:rsidRPr="00A00425">
        <w:rPr>
          <w:rFonts w:ascii="Calibri" w:hAnsi="Calibri" w:cs="Calibri"/>
          <w:sz w:val="22"/>
        </w:rPr>
        <w:t>Use the tables below to construct educational outcomes measurements that match the results designation for this activity:</w:t>
      </w:r>
    </w:p>
    <w:p w14:paraId="5D11FA96" w14:textId="77777777" w:rsidR="00A00425" w:rsidRPr="00A00425" w:rsidRDefault="00A00425" w:rsidP="00DD05CE">
      <w:pPr>
        <w:pStyle w:val="Level1"/>
        <w:tabs>
          <w:tab w:val="clear" w:pos="720"/>
          <w:tab w:val="left" w:pos="1080"/>
        </w:tabs>
        <w:ind w:left="0"/>
        <w:jc w:val="center"/>
        <w:rPr>
          <w:rFonts w:ascii="Calibri" w:hAnsi="Calibri" w:cs="Calibri"/>
          <w:sz w:val="22"/>
        </w:rPr>
      </w:pPr>
    </w:p>
    <w:tbl>
      <w:tblPr>
        <w:tblW w:w="10800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420"/>
        <w:gridCol w:w="1319"/>
        <w:gridCol w:w="610"/>
        <w:gridCol w:w="3471"/>
      </w:tblGrid>
      <w:tr w:rsidR="002903F0" w:rsidRPr="00A00425" w14:paraId="6DC3A390" w14:textId="77777777" w:rsidTr="00DD05CE">
        <w:trPr>
          <w:trHeight w:val="576"/>
          <w:jc w:val="center"/>
        </w:trPr>
        <w:tc>
          <w:tcPr>
            <w:tcW w:w="9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551172AC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</w:rPr>
            </w:pPr>
            <w:r w:rsidRPr="00A00425">
              <w:rPr>
                <w:rFonts w:ascii="Calibri" w:hAnsi="Calibri" w:cs="Calibri"/>
                <w:b/>
                <w:color w:val="FFFF00"/>
                <w:sz w:val="24"/>
                <w:szCs w:val="24"/>
              </w:rPr>
              <w:t xml:space="preserve">Measurement of Competence—OPTION 1 </w:t>
            </w:r>
          </w:p>
          <w:p w14:paraId="19690A7A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color w:val="FFFFFF"/>
              </w:rPr>
            </w:pPr>
            <w:r w:rsidRPr="00A00425">
              <w:rPr>
                <w:rFonts w:ascii="Calibri" w:hAnsi="Calibri" w:cs="Calibri"/>
                <w:color w:val="FFFF00"/>
              </w:rPr>
              <w:t xml:space="preserve">(case studies or vignettes and questions that measure </w:t>
            </w:r>
            <w:r w:rsidRPr="00A00425">
              <w:rPr>
                <w:rFonts w:ascii="Calibri" w:hAnsi="Calibri" w:cs="Calibri"/>
                <w:i/>
                <w:color w:val="FFFF00"/>
              </w:rPr>
              <w:t xml:space="preserve">application </w:t>
            </w:r>
            <w:r w:rsidRPr="00A00425">
              <w:rPr>
                <w:rFonts w:ascii="Calibri" w:hAnsi="Calibri" w:cs="Calibri"/>
                <w:color w:val="FFFF00"/>
              </w:rPr>
              <w:t>of knowledge to practice)</w:t>
            </w:r>
          </w:p>
        </w:tc>
      </w:tr>
      <w:tr w:rsidR="002903F0" w:rsidRPr="00A00425" w14:paraId="6B61B011" w14:textId="77777777" w:rsidTr="00DD05CE">
        <w:trPr>
          <w:trHeight w:val="576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0566C2D4" w14:textId="66BF4C20" w:rsidR="002903F0" w:rsidRPr="00A00425" w:rsidRDefault="002903F0" w:rsidP="00D900D2">
            <w:pPr>
              <w:rPr>
                <w:rFonts w:ascii="Calibri" w:hAnsi="Calibri" w:cs="Calibri"/>
                <w:b/>
                <w:szCs w:val="26"/>
              </w:rPr>
            </w:pPr>
            <w:r w:rsidRPr="00A00425">
              <w:rPr>
                <w:rFonts w:ascii="Calibri" w:hAnsi="Calibri" w:cs="Calibri"/>
                <w:b/>
                <w:szCs w:val="22"/>
              </w:rPr>
              <w:t xml:space="preserve">WRITE A CASE STUDY OR VIGNETTE BELOW </w:t>
            </w:r>
            <w:r w:rsidRPr="00A00425">
              <w:rPr>
                <w:rFonts w:ascii="Calibri" w:hAnsi="Calibri" w:cs="Calibri"/>
                <w:b/>
                <w:color w:val="FF0000"/>
                <w:sz w:val="16"/>
                <w:szCs w:val="22"/>
              </w:rPr>
              <w:t xml:space="preserve">(see </w:t>
            </w:r>
            <w:r w:rsidR="00DD05CE" w:rsidRPr="00A00425">
              <w:rPr>
                <w:rFonts w:ascii="Calibri" w:hAnsi="Calibri" w:cs="Calibri"/>
                <w:b/>
                <w:color w:val="FF0000"/>
                <w:sz w:val="16"/>
                <w:szCs w:val="22"/>
              </w:rPr>
              <w:t>Sample Case Study</w:t>
            </w:r>
            <w:r w:rsidRPr="00A00425">
              <w:rPr>
                <w:rFonts w:ascii="Calibri" w:hAnsi="Calibri" w:cs="Calibri"/>
                <w:b/>
                <w:color w:val="FF0000"/>
                <w:sz w:val="16"/>
                <w:szCs w:val="22"/>
              </w:rPr>
              <w:t>)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4CE7B3" w14:textId="77777777" w:rsidR="002903F0" w:rsidRPr="00A00425" w:rsidRDefault="002903F0" w:rsidP="00D900D2">
            <w:pPr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  <w:b/>
              </w:rPr>
              <w:t xml:space="preserve">WRITE MULTIPLE CHOICE QUESTIONS FOR LEARNERS TO ANSWER RELATED TO THE CASE AND </w:t>
            </w:r>
            <w:r w:rsidRPr="00A00425">
              <w:rPr>
                <w:rFonts w:ascii="Calibri" w:hAnsi="Calibri" w:cs="Calibri"/>
                <w:b/>
                <w:u w:val="single"/>
              </w:rPr>
              <w:t>INDICATE CORRECT ANSWER WITH ASTERISK (*)</w:t>
            </w:r>
          </w:p>
        </w:tc>
      </w:tr>
      <w:tr w:rsidR="002903F0" w:rsidRPr="00A00425" w14:paraId="1511C305" w14:textId="77777777" w:rsidTr="00DD05CE">
        <w:trPr>
          <w:trHeight w:val="228"/>
          <w:jc w:val="center"/>
        </w:trPr>
        <w:tc>
          <w:tcPr>
            <w:tcW w:w="3628" w:type="dxa"/>
            <w:vMerge w:val="restart"/>
            <w:tcBorders>
              <w:left w:val="single" w:sz="4" w:space="0" w:color="auto"/>
            </w:tcBorders>
          </w:tcPr>
          <w:p w14:paraId="1DAC678D" w14:textId="77777777" w:rsidR="002903F0" w:rsidRPr="00A00425" w:rsidRDefault="002903F0" w:rsidP="00D900D2">
            <w:pPr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  <w:shd w:val="clear" w:color="auto" w:fill="000099"/>
          </w:tcPr>
          <w:p w14:paraId="7A0D4AEF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b/>
                <w:color w:val="FFFF00"/>
              </w:rPr>
            </w:pPr>
            <w:r w:rsidRPr="00A00425">
              <w:rPr>
                <w:rFonts w:ascii="Calibri" w:hAnsi="Calibri" w:cs="Calibri"/>
                <w:b/>
                <w:color w:val="FFFF00"/>
              </w:rPr>
              <w:t>Question</w:t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6B00B44C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b/>
                <w:color w:val="FFFF00"/>
              </w:rPr>
            </w:pPr>
            <w:r w:rsidRPr="00A00425">
              <w:rPr>
                <w:rFonts w:ascii="Calibri" w:hAnsi="Calibri" w:cs="Calibri"/>
                <w:b/>
                <w:color w:val="FFFF00"/>
              </w:rPr>
              <w:t>Answer Choices</w:t>
            </w:r>
          </w:p>
        </w:tc>
      </w:tr>
      <w:tr w:rsidR="002903F0" w:rsidRPr="00A00425" w14:paraId="3F2EC494" w14:textId="77777777" w:rsidTr="00DD05CE">
        <w:trPr>
          <w:trHeight w:val="146"/>
          <w:jc w:val="center"/>
        </w:trPr>
        <w:tc>
          <w:tcPr>
            <w:tcW w:w="3628" w:type="dxa"/>
            <w:vMerge/>
            <w:tcBorders>
              <w:left w:val="single" w:sz="4" w:space="0" w:color="auto"/>
            </w:tcBorders>
          </w:tcPr>
          <w:p w14:paraId="65735096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14:paraId="13E7660F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42FF94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A.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38539819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B.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79FECDEC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C.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</w:tr>
      <w:tr w:rsidR="002903F0" w:rsidRPr="00A00425" w14:paraId="3DAF2F79" w14:textId="77777777" w:rsidTr="00DD05CE">
        <w:trPr>
          <w:trHeight w:val="146"/>
          <w:jc w:val="center"/>
        </w:trPr>
        <w:tc>
          <w:tcPr>
            <w:tcW w:w="3628" w:type="dxa"/>
            <w:vMerge/>
            <w:tcBorders>
              <w:left w:val="single" w:sz="4" w:space="0" w:color="auto"/>
            </w:tcBorders>
          </w:tcPr>
          <w:p w14:paraId="003846B3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</w:tcPr>
          <w:p w14:paraId="09FCE7D8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</w:tcPr>
          <w:p w14:paraId="46570065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A.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12B6EA04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B.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0E3C6303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C.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</w:tr>
      <w:tr w:rsidR="002903F0" w:rsidRPr="00A00425" w14:paraId="4AA72052" w14:textId="77777777" w:rsidTr="00DD05CE">
        <w:trPr>
          <w:trHeight w:val="146"/>
          <w:jc w:val="center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BD1671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</w:tcPr>
          <w:p w14:paraId="6512AC97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</w:tcPr>
          <w:p w14:paraId="1873F7E5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A.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33F9DA45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B.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133746E3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C.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</w:tr>
      <w:tr w:rsidR="002903F0" w:rsidRPr="00A00425" w14:paraId="7B5CC219" w14:textId="77777777" w:rsidTr="00DD05CE">
        <w:trPr>
          <w:trHeight w:val="576"/>
          <w:jc w:val="center"/>
        </w:trPr>
        <w:tc>
          <w:tcPr>
            <w:tcW w:w="9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088FC9ED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</w:rPr>
            </w:pPr>
            <w:r w:rsidRPr="00A00425">
              <w:rPr>
                <w:rFonts w:ascii="Calibri" w:hAnsi="Calibri" w:cs="Calibri"/>
                <w:b/>
                <w:color w:val="FFFF00"/>
                <w:sz w:val="24"/>
                <w:szCs w:val="24"/>
              </w:rPr>
              <w:t xml:space="preserve">Measurement of Competence—OPTION 2 </w:t>
            </w:r>
          </w:p>
          <w:p w14:paraId="0F423E4D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color w:val="FFFFFF"/>
              </w:rPr>
            </w:pPr>
            <w:r w:rsidRPr="00A00425">
              <w:rPr>
                <w:rFonts w:ascii="Calibri" w:hAnsi="Calibri" w:cs="Calibri"/>
                <w:color w:val="FFFF00"/>
              </w:rPr>
              <w:t>(using question pairs—add rows as needed)</w:t>
            </w:r>
          </w:p>
        </w:tc>
      </w:tr>
      <w:tr w:rsidR="002903F0" w:rsidRPr="00A00425" w14:paraId="781A4131" w14:textId="77777777" w:rsidTr="00DD05CE">
        <w:trPr>
          <w:trHeight w:val="432"/>
          <w:jc w:val="center"/>
        </w:trPr>
        <w:tc>
          <w:tcPr>
            <w:tcW w:w="9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CF7722" w14:textId="24F18DF3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  <w:b/>
              </w:rPr>
              <w:t>PRE-ACTIVITY QUESTION:</w:t>
            </w:r>
            <w:r w:rsidRPr="00A00425">
              <w:rPr>
                <w:rFonts w:ascii="Calibri" w:hAnsi="Calibri" w:cs="Calibri"/>
              </w:rPr>
              <w:t xml:space="preserve"> How often do you </w:t>
            </w:r>
            <w:r w:rsidRPr="00A00425">
              <w:rPr>
                <w:rFonts w:ascii="Calibri" w:hAnsi="Calibri" w:cs="Calibri"/>
                <w:u w:val="single"/>
              </w:rPr>
              <w:t>currently</w:t>
            </w:r>
            <w:r w:rsidRPr="00A00425">
              <w:rPr>
                <w:rFonts w:ascii="Calibri" w:hAnsi="Calibri" w:cs="Calibri"/>
              </w:rPr>
              <w:t xml:space="preserve"> use each the following patient care strategies? (1=never to 5=always) </w:t>
            </w:r>
          </w:p>
        </w:tc>
      </w:tr>
      <w:tr w:rsidR="002903F0" w:rsidRPr="00A00425" w14:paraId="7A88BF58" w14:textId="77777777" w:rsidTr="00DD05CE">
        <w:trPr>
          <w:trHeight w:val="349"/>
          <w:jc w:val="center"/>
        </w:trPr>
        <w:tc>
          <w:tcPr>
            <w:tcW w:w="6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440018" w14:textId="77777777" w:rsidR="002903F0" w:rsidRPr="00A00425" w:rsidRDefault="002903F0" w:rsidP="00D900D2">
            <w:pPr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  <w:b/>
              </w:rPr>
              <w:t>&lt;insert strategy 1&gt;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C465F9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1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2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3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4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5</w:t>
            </w:r>
          </w:p>
        </w:tc>
      </w:tr>
      <w:tr w:rsidR="002903F0" w:rsidRPr="00A00425" w14:paraId="27A2E866" w14:textId="77777777" w:rsidTr="00DD05CE">
        <w:trPr>
          <w:trHeight w:val="334"/>
          <w:jc w:val="center"/>
        </w:trPr>
        <w:tc>
          <w:tcPr>
            <w:tcW w:w="6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219484" w14:textId="77777777" w:rsidR="002903F0" w:rsidRPr="00A00425" w:rsidRDefault="002903F0" w:rsidP="00D900D2">
            <w:pPr>
              <w:jc w:val="both"/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  <w:b/>
              </w:rPr>
              <w:t>&lt;insert strategy 2&gt;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4B8E68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1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2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3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4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5</w:t>
            </w:r>
          </w:p>
        </w:tc>
      </w:tr>
      <w:tr w:rsidR="002903F0" w:rsidRPr="00A00425" w14:paraId="0BFDD8ED" w14:textId="77777777" w:rsidTr="00DD05CE">
        <w:trPr>
          <w:trHeight w:val="349"/>
          <w:jc w:val="center"/>
        </w:trPr>
        <w:tc>
          <w:tcPr>
            <w:tcW w:w="6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BA68E0" w14:textId="77777777" w:rsidR="002903F0" w:rsidRPr="00A00425" w:rsidRDefault="002903F0" w:rsidP="00D900D2">
            <w:pPr>
              <w:jc w:val="both"/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  <w:b/>
              </w:rPr>
              <w:t>&lt;insert strategy 3&gt;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561F5C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1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2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3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4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5</w:t>
            </w:r>
          </w:p>
        </w:tc>
      </w:tr>
      <w:tr w:rsidR="002903F0" w:rsidRPr="00A00425" w14:paraId="10304ED2" w14:textId="77777777" w:rsidTr="00DD05CE">
        <w:trPr>
          <w:trHeight w:val="432"/>
          <w:jc w:val="center"/>
        </w:trPr>
        <w:tc>
          <w:tcPr>
            <w:tcW w:w="9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52DF2" w14:textId="61DF68E2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  <w:b/>
              </w:rPr>
              <w:t>QUESTION TO ASK AT END OF ACTIVITY:</w:t>
            </w:r>
            <w:r w:rsidRPr="00A00425">
              <w:rPr>
                <w:rFonts w:ascii="Calibri" w:hAnsi="Calibri" w:cs="Calibri"/>
              </w:rPr>
              <w:t xml:space="preserve"> Based on your participation in this CME activity, how often do you </w:t>
            </w:r>
            <w:r w:rsidRPr="00A00425">
              <w:rPr>
                <w:rFonts w:ascii="Calibri" w:hAnsi="Calibri" w:cs="Calibri"/>
                <w:u w:val="single"/>
              </w:rPr>
              <w:t>now plan</w:t>
            </w:r>
            <w:r w:rsidRPr="00A00425">
              <w:rPr>
                <w:rFonts w:ascii="Calibri" w:hAnsi="Calibri" w:cs="Calibri"/>
              </w:rPr>
              <w:t xml:space="preserve"> to use each the following patient care strategies? (1=never to 5=always):</w:t>
            </w:r>
          </w:p>
        </w:tc>
      </w:tr>
      <w:tr w:rsidR="002903F0" w:rsidRPr="00A00425" w14:paraId="1316594C" w14:textId="77777777" w:rsidTr="00DD05CE">
        <w:trPr>
          <w:trHeight w:val="349"/>
          <w:jc w:val="center"/>
        </w:trPr>
        <w:tc>
          <w:tcPr>
            <w:tcW w:w="61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C80B8" w14:textId="77777777" w:rsidR="002903F0" w:rsidRPr="00A00425" w:rsidRDefault="002903F0" w:rsidP="00D900D2">
            <w:pPr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  <w:b/>
              </w:rPr>
              <w:t>&lt;insert strategy 1&gt;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2CFB0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1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2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3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4 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5</w:t>
            </w:r>
          </w:p>
        </w:tc>
      </w:tr>
      <w:tr w:rsidR="002903F0" w:rsidRPr="00A00425" w14:paraId="5D1C5EC4" w14:textId="77777777" w:rsidTr="00DD05CE">
        <w:trPr>
          <w:trHeight w:val="349"/>
          <w:jc w:val="center"/>
        </w:trPr>
        <w:tc>
          <w:tcPr>
            <w:tcW w:w="61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C8197" w14:textId="77777777" w:rsidR="002903F0" w:rsidRPr="00A00425" w:rsidRDefault="002903F0" w:rsidP="00D900D2">
            <w:pPr>
              <w:jc w:val="both"/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  <w:b/>
              </w:rPr>
              <w:t>&lt;insert strategy 2&gt;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4548C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1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2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3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4 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5</w:t>
            </w:r>
          </w:p>
        </w:tc>
      </w:tr>
      <w:tr w:rsidR="002903F0" w:rsidRPr="00A00425" w14:paraId="57B52F85" w14:textId="77777777" w:rsidTr="00DD05CE">
        <w:trPr>
          <w:trHeight w:val="334"/>
          <w:jc w:val="center"/>
        </w:trPr>
        <w:tc>
          <w:tcPr>
            <w:tcW w:w="61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C723A" w14:textId="77777777" w:rsidR="002903F0" w:rsidRPr="00A00425" w:rsidRDefault="002903F0" w:rsidP="00D900D2">
            <w:pPr>
              <w:jc w:val="both"/>
              <w:rPr>
                <w:rFonts w:ascii="Calibri" w:hAnsi="Calibri" w:cs="Calibri"/>
                <w:b/>
              </w:rPr>
            </w:pPr>
            <w:r w:rsidRPr="00A00425">
              <w:rPr>
                <w:rFonts w:ascii="Calibri" w:hAnsi="Calibri" w:cs="Calibri"/>
                <w:b/>
              </w:rPr>
              <w:t>&lt;insert strategy 3&gt;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6D98F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1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2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3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4     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FORMCHECKBOX </w:instrText>
            </w:r>
            <w:r w:rsidR="00C83DC9" w:rsidRPr="00A00425">
              <w:rPr>
                <w:rFonts w:ascii="Calibri" w:hAnsi="Calibri" w:cs="Calibri"/>
              </w:rPr>
            </w:r>
            <w:r w:rsidR="00C83DC9"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</w:rPr>
              <w:fldChar w:fldCharType="end"/>
            </w:r>
            <w:r w:rsidRPr="00A00425">
              <w:rPr>
                <w:rFonts w:ascii="Calibri" w:hAnsi="Calibri" w:cs="Calibri"/>
              </w:rPr>
              <w:t xml:space="preserve"> 5</w:t>
            </w:r>
          </w:p>
        </w:tc>
      </w:tr>
      <w:tr w:rsidR="002903F0" w:rsidRPr="00A00425" w14:paraId="647F5820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  <w:jc w:val="center"/>
        </w:trPr>
        <w:tc>
          <w:tcPr>
            <w:tcW w:w="9847" w:type="dxa"/>
            <w:gridSpan w:val="5"/>
            <w:shd w:val="clear" w:color="auto" w:fill="000099"/>
          </w:tcPr>
          <w:p w14:paraId="5CECE2CC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</w:rPr>
            </w:pPr>
            <w:r w:rsidRPr="00A00425">
              <w:rPr>
                <w:rFonts w:ascii="Calibri" w:hAnsi="Calibri" w:cs="Calibri"/>
                <w:b/>
                <w:color w:val="FFFF00"/>
                <w:sz w:val="24"/>
                <w:szCs w:val="24"/>
              </w:rPr>
              <w:t xml:space="preserve">Measurement of Performance </w:t>
            </w:r>
          </w:p>
          <w:p w14:paraId="06C59204" w14:textId="2CE96629" w:rsidR="002903F0" w:rsidRPr="00A00425" w:rsidRDefault="002903F0" w:rsidP="00D900D2">
            <w:pPr>
              <w:jc w:val="center"/>
              <w:rPr>
                <w:rFonts w:ascii="Calibri" w:hAnsi="Calibri" w:cs="Calibri"/>
                <w:color w:val="FFFFFF"/>
              </w:rPr>
            </w:pPr>
            <w:r w:rsidRPr="00A00425">
              <w:rPr>
                <w:rFonts w:ascii="Calibri" w:hAnsi="Calibri" w:cs="Calibri"/>
                <w:color w:val="FFFF00"/>
              </w:rPr>
              <w:t xml:space="preserve">3 </w:t>
            </w:r>
            <w:r w:rsidR="00DD05CE" w:rsidRPr="00A00425">
              <w:rPr>
                <w:rFonts w:ascii="Calibri" w:hAnsi="Calibri" w:cs="Calibri"/>
                <w:color w:val="FFFF00"/>
              </w:rPr>
              <w:t xml:space="preserve">months post-activity </w:t>
            </w:r>
            <w:r w:rsidRPr="00A00425">
              <w:rPr>
                <w:rFonts w:ascii="Calibri" w:hAnsi="Calibri" w:cs="Calibri"/>
                <w:color w:val="FFFF00"/>
              </w:rPr>
              <w:t>(follow-up questions—add or delete rows as needed)</w:t>
            </w:r>
          </w:p>
        </w:tc>
      </w:tr>
      <w:tr w:rsidR="002903F0" w:rsidRPr="00A00425" w14:paraId="4B82E17E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1"/>
          <w:jc w:val="center"/>
        </w:trPr>
        <w:tc>
          <w:tcPr>
            <w:tcW w:w="9847" w:type="dxa"/>
            <w:gridSpan w:val="5"/>
            <w:shd w:val="clear" w:color="auto" w:fill="DBE5F1"/>
          </w:tcPr>
          <w:p w14:paraId="26F621FE" w14:textId="3CF6B078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>Question 1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</w:tr>
      <w:tr w:rsidR="002903F0" w:rsidRPr="00A00425" w14:paraId="75D5E81B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6"/>
          <w:jc w:val="center"/>
        </w:trPr>
        <w:tc>
          <w:tcPr>
            <w:tcW w:w="9847" w:type="dxa"/>
            <w:gridSpan w:val="5"/>
          </w:tcPr>
          <w:p w14:paraId="753E65D7" w14:textId="5EDCB506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>Question 2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</w:tr>
      <w:tr w:rsidR="002903F0" w:rsidRPr="00A00425" w14:paraId="7B41C8A8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6"/>
          <w:jc w:val="center"/>
        </w:trPr>
        <w:tc>
          <w:tcPr>
            <w:tcW w:w="9847" w:type="dxa"/>
            <w:gridSpan w:val="5"/>
            <w:shd w:val="clear" w:color="auto" w:fill="DBE5F1"/>
          </w:tcPr>
          <w:p w14:paraId="0095509A" w14:textId="54198151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>Question 3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</w:tr>
      <w:tr w:rsidR="002903F0" w:rsidRPr="00A00425" w14:paraId="44CAA4B8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  <w:jc w:val="center"/>
        </w:trPr>
        <w:tc>
          <w:tcPr>
            <w:tcW w:w="9847" w:type="dxa"/>
            <w:gridSpan w:val="5"/>
            <w:tcBorders>
              <w:top w:val="nil"/>
            </w:tcBorders>
            <w:shd w:val="clear" w:color="auto" w:fill="000099"/>
          </w:tcPr>
          <w:p w14:paraId="25BBD563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  <w:b/>
                <w:color w:val="FFFF00"/>
                <w:sz w:val="24"/>
                <w:szCs w:val="24"/>
              </w:rPr>
            </w:pPr>
            <w:r w:rsidRPr="00A00425">
              <w:rPr>
                <w:rFonts w:ascii="Calibri" w:hAnsi="Calibri" w:cs="Calibri"/>
                <w:b/>
                <w:color w:val="FFFF00"/>
                <w:sz w:val="24"/>
                <w:szCs w:val="24"/>
              </w:rPr>
              <w:t>Measurement of Patient Outcomes</w:t>
            </w:r>
          </w:p>
          <w:p w14:paraId="31F5FBD3" w14:textId="77777777" w:rsidR="002903F0" w:rsidRPr="00A00425" w:rsidRDefault="002903F0" w:rsidP="00D900D2">
            <w:pPr>
              <w:jc w:val="center"/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  <w:color w:val="FFFF00"/>
              </w:rPr>
              <w:t>(may be self-reported and anecdotal)</w:t>
            </w:r>
          </w:p>
        </w:tc>
      </w:tr>
      <w:tr w:rsidR="002903F0" w:rsidRPr="00A00425" w14:paraId="736EC6D9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center"/>
        </w:trPr>
        <w:tc>
          <w:tcPr>
            <w:tcW w:w="9847" w:type="dxa"/>
            <w:gridSpan w:val="5"/>
          </w:tcPr>
          <w:p w14:paraId="2D1E033B" w14:textId="77777777" w:rsidR="002903F0" w:rsidRPr="00A00425" w:rsidRDefault="002903F0" w:rsidP="00D900D2">
            <w:pPr>
              <w:rPr>
                <w:rFonts w:ascii="Calibri" w:hAnsi="Calibri" w:cs="Calibri"/>
                <w:bCs/>
              </w:rPr>
            </w:pPr>
            <w:r w:rsidRPr="00A00425">
              <w:rPr>
                <w:rFonts w:ascii="Calibri" w:hAnsi="Calibri" w:cs="Calibri"/>
                <w:bCs/>
              </w:rPr>
              <w:t>Please describe 2 patient outcomes you’ve observed based on patient use of &lt;insert specific interventions the activity recommended to learners&gt;:</w:t>
            </w:r>
          </w:p>
        </w:tc>
      </w:tr>
      <w:tr w:rsidR="002903F0" w:rsidRPr="00A00425" w14:paraId="1C734799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8"/>
          <w:jc w:val="center"/>
        </w:trPr>
        <w:tc>
          <w:tcPr>
            <w:tcW w:w="492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7BCF598E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Recommended Intervention 1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24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14:paraId="5CAB9DFC" w14:textId="43CACD0C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Learner’s Observation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3ED8C110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</w:p>
        </w:tc>
      </w:tr>
      <w:tr w:rsidR="002903F0" w:rsidRPr="00A00425" w14:paraId="0E9DBD5A" w14:textId="77777777" w:rsidTr="00DD05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8"/>
          <w:jc w:val="center"/>
        </w:trPr>
        <w:tc>
          <w:tcPr>
            <w:tcW w:w="4923" w:type="dxa"/>
            <w:gridSpan w:val="2"/>
            <w:shd w:val="clear" w:color="auto" w:fill="auto"/>
          </w:tcPr>
          <w:p w14:paraId="0D8E88AF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Recommended Intervention 2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24" w:type="dxa"/>
            <w:gridSpan w:val="3"/>
            <w:shd w:val="clear" w:color="auto" w:fill="auto"/>
          </w:tcPr>
          <w:p w14:paraId="301E5BB8" w14:textId="432BBACA" w:rsidR="002903F0" w:rsidRPr="00A00425" w:rsidRDefault="002903F0" w:rsidP="00D900D2">
            <w:pPr>
              <w:rPr>
                <w:rFonts w:ascii="Calibri" w:hAnsi="Calibri" w:cs="Calibri"/>
              </w:rPr>
            </w:pPr>
            <w:r w:rsidRPr="00A00425">
              <w:rPr>
                <w:rFonts w:ascii="Calibri" w:hAnsi="Calibri" w:cs="Calibri"/>
              </w:rPr>
              <w:t xml:space="preserve">Learner’s Observation </w:t>
            </w:r>
            <w:r w:rsidRPr="00A00425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425">
              <w:rPr>
                <w:rFonts w:ascii="Calibri" w:hAnsi="Calibri" w:cs="Calibri"/>
              </w:rPr>
              <w:instrText xml:space="preserve"> FORMTEXT </w:instrText>
            </w:r>
            <w:r w:rsidRPr="00A00425">
              <w:rPr>
                <w:rFonts w:ascii="Calibri" w:hAnsi="Calibri" w:cs="Calibri"/>
              </w:rPr>
            </w:r>
            <w:r w:rsidRPr="00A00425">
              <w:rPr>
                <w:rFonts w:ascii="Calibri" w:hAnsi="Calibri" w:cs="Calibri"/>
              </w:rPr>
              <w:fldChar w:fldCharType="separate"/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  <w:noProof/>
              </w:rPr>
              <w:t> </w:t>
            </w:r>
            <w:r w:rsidRPr="00A00425">
              <w:rPr>
                <w:rFonts w:ascii="Calibri" w:hAnsi="Calibri" w:cs="Calibri"/>
              </w:rPr>
              <w:fldChar w:fldCharType="end"/>
            </w:r>
          </w:p>
          <w:p w14:paraId="17B179E3" w14:textId="77777777" w:rsidR="002903F0" w:rsidRPr="00A00425" w:rsidRDefault="002903F0" w:rsidP="00D900D2">
            <w:pPr>
              <w:rPr>
                <w:rFonts w:ascii="Calibri" w:hAnsi="Calibri" w:cs="Calibri"/>
              </w:rPr>
            </w:pPr>
          </w:p>
        </w:tc>
      </w:tr>
    </w:tbl>
    <w:p w14:paraId="5475EEE6" w14:textId="77777777" w:rsidR="002903F0" w:rsidRPr="00A00425" w:rsidRDefault="002903F0" w:rsidP="00D900D2">
      <w:pPr>
        <w:widowControl/>
        <w:rPr>
          <w:rFonts w:ascii="Calibri" w:hAnsi="Calibri" w:cs="Calibri"/>
          <w:sz w:val="4"/>
          <w:szCs w:val="4"/>
        </w:rPr>
      </w:pPr>
    </w:p>
    <w:p w14:paraId="4B5AD927" w14:textId="77777777" w:rsidR="002903F0" w:rsidRPr="00A00425" w:rsidRDefault="002903F0" w:rsidP="00D900D2">
      <w:pPr>
        <w:rPr>
          <w:rFonts w:ascii="Calibri" w:hAnsi="Calibri" w:cs="Calibri"/>
          <w:sz w:val="4"/>
          <w:szCs w:val="4"/>
        </w:rPr>
      </w:pPr>
    </w:p>
    <w:sectPr w:rsidR="002903F0" w:rsidRPr="00A00425" w:rsidSect="00D900D2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0E8D" w14:textId="77777777" w:rsidR="00C83DC9" w:rsidRDefault="00C83DC9">
      <w:r>
        <w:separator/>
      </w:r>
    </w:p>
  </w:endnote>
  <w:endnote w:type="continuationSeparator" w:id="0">
    <w:p w14:paraId="674D8AF3" w14:textId="77777777" w:rsidR="00C83DC9" w:rsidRDefault="00C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DF7" w14:textId="77777777" w:rsidR="00C83DC9" w:rsidRDefault="00C83DC9">
      <w:r>
        <w:separator/>
      </w:r>
    </w:p>
  </w:footnote>
  <w:footnote w:type="continuationSeparator" w:id="0">
    <w:p w14:paraId="34DDD6CE" w14:textId="77777777" w:rsidR="00C83DC9" w:rsidRDefault="00C8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D03" w14:textId="5E0F3342" w:rsidR="00D900D2" w:rsidRDefault="00D900D2" w:rsidP="00D900D2">
    <w:pPr>
      <w:jc w:val="center"/>
      <w:rPr>
        <w:rFonts w:ascii="Cambria" w:hAnsi="Cambria"/>
        <w:b/>
        <w:noProof/>
      </w:rPr>
    </w:pPr>
  </w:p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6"/>
      <w:gridCol w:w="5064"/>
    </w:tblGrid>
    <w:tr w:rsidR="00A00425" w:rsidRPr="004012D7" w14:paraId="5083A618" w14:textId="77777777" w:rsidTr="00A00425">
      <w:trPr>
        <w:jc w:val="center"/>
      </w:trPr>
      <w:tc>
        <w:tcPr>
          <w:tcW w:w="5736" w:type="dxa"/>
          <w:vAlign w:val="center"/>
        </w:tcPr>
        <w:p w14:paraId="1915B920" w14:textId="77777777" w:rsidR="00A00425" w:rsidRPr="004012D7" w:rsidRDefault="00A00425" w:rsidP="00A00425">
          <w:pPr>
            <w:pStyle w:val="Header"/>
            <w:tabs>
              <w:tab w:val="clear" w:pos="4680"/>
              <w:tab w:val="clear" w:pos="9360"/>
            </w:tabs>
            <w:rPr>
              <w:rFonts w:cs="Calibri"/>
              <w:b/>
              <w:bCs/>
              <w:color w:val="000000"/>
              <w:sz w:val="40"/>
              <w:szCs w:val="40"/>
            </w:rPr>
          </w:pPr>
          <w:r w:rsidRPr="004012D7">
            <w:rPr>
              <w:rFonts w:cs="Calibri"/>
              <w:b/>
              <w:noProof/>
            </w:rPr>
            <w:drawing>
              <wp:inline distT="0" distB="0" distL="0" distR="0" wp14:anchorId="23A2833F" wp14:editId="2C91BB37">
                <wp:extent cx="3466181" cy="685800"/>
                <wp:effectExtent l="19050" t="19050" r="20320" b="190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6181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716BD2D2" w14:textId="2324D0E7" w:rsidR="00A00425" w:rsidRPr="00A00425" w:rsidRDefault="00A00425" w:rsidP="00A00425">
          <w:pPr>
            <w:pStyle w:val="Header"/>
            <w:tabs>
              <w:tab w:val="clear" w:pos="4680"/>
              <w:tab w:val="clear" w:pos="9360"/>
            </w:tabs>
            <w:rPr>
              <w:rFonts w:cs="Calibri"/>
              <w:b/>
              <w:bCs/>
              <w:color w:val="000000"/>
              <w:sz w:val="48"/>
              <w:szCs w:val="48"/>
            </w:rPr>
          </w:pPr>
          <w:r w:rsidRPr="00A00425">
            <w:rPr>
              <w:rFonts w:cs="Calibri"/>
              <w:b/>
              <w:bCs/>
              <w:color w:val="000000" w:themeColor="text1"/>
              <w:kern w:val="28"/>
              <w:sz w:val="48"/>
              <w:szCs w:val="48"/>
            </w:rPr>
            <w:t>Educational Outcomes Constructor</w:t>
          </w:r>
        </w:p>
      </w:tc>
    </w:tr>
  </w:tbl>
  <w:p w14:paraId="111B277A" w14:textId="77777777" w:rsidR="00D900D2" w:rsidRPr="00D900D2" w:rsidRDefault="00D900D2">
    <w:pPr>
      <w:pStyle w:val="Header"/>
      <w:rPr>
        <w:rFonts w:ascii="Arial" w:hAnsi="Arial" w:cs="Arial"/>
        <w:b/>
        <w:color w:val="000000" w:themeColor="text1"/>
        <w:kern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C4A"/>
    <w:multiLevelType w:val="hybridMultilevel"/>
    <w:tmpl w:val="FC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2CD8"/>
    <w:multiLevelType w:val="hybridMultilevel"/>
    <w:tmpl w:val="8D068B50"/>
    <w:lvl w:ilvl="0" w:tplc="CD1AD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3F0"/>
    <w:rsid w:val="00240C29"/>
    <w:rsid w:val="002903F0"/>
    <w:rsid w:val="002D739E"/>
    <w:rsid w:val="002F0306"/>
    <w:rsid w:val="00471787"/>
    <w:rsid w:val="00683E09"/>
    <w:rsid w:val="006B0D91"/>
    <w:rsid w:val="006B511A"/>
    <w:rsid w:val="0074759F"/>
    <w:rsid w:val="008329F5"/>
    <w:rsid w:val="00841962"/>
    <w:rsid w:val="00870FAF"/>
    <w:rsid w:val="0089068F"/>
    <w:rsid w:val="00A00425"/>
    <w:rsid w:val="00C83DC9"/>
    <w:rsid w:val="00D900D2"/>
    <w:rsid w:val="00DD05CE"/>
    <w:rsid w:val="00EA7893"/>
    <w:rsid w:val="00F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B3498"/>
  <w15:docId w15:val="{B16B7B9B-0B05-4EA3-AD0C-4435031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3F0"/>
    <w:pPr>
      <w:widowControl w:val="0"/>
    </w:pPr>
  </w:style>
  <w:style w:type="paragraph" w:styleId="Heading1">
    <w:name w:val="heading 1"/>
    <w:basedOn w:val="Normal"/>
    <w:next w:val="Normal"/>
    <w:qFormat/>
    <w:rsid w:val="002903F0"/>
    <w:pPr>
      <w:keepNext/>
      <w:jc w:val="center"/>
      <w:outlineLvl w:val="0"/>
    </w:pPr>
    <w:rPr>
      <w:rFonts w:ascii="Arial Black" w:hAnsi="Arial Black"/>
      <w:b/>
      <w:color w:val="00008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03F0"/>
    <w:pPr>
      <w:tabs>
        <w:tab w:val="left" w:pos="0"/>
        <w:tab w:val="center" w:pos="4320"/>
        <w:tab w:val="right" w:pos="8640"/>
        <w:tab w:val="left" w:pos="9360"/>
      </w:tabs>
    </w:pPr>
    <w:rPr>
      <w:sz w:val="24"/>
    </w:rPr>
  </w:style>
  <w:style w:type="paragraph" w:styleId="ListParagraph">
    <w:name w:val="List Paragraph"/>
    <w:basedOn w:val="Normal"/>
    <w:qFormat/>
    <w:rsid w:val="002903F0"/>
    <w:pPr>
      <w:ind w:left="720"/>
      <w:contextualSpacing/>
    </w:pPr>
  </w:style>
  <w:style w:type="paragraph" w:customStyle="1" w:styleId="Level1">
    <w:name w:val="Level 1"/>
    <w:rsid w:val="002903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4"/>
    </w:rPr>
  </w:style>
  <w:style w:type="table" w:styleId="TableGrid">
    <w:name w:val="Table Grid"/>
    <w:basedOn w:val="TableNormal"/>
    <w:uiPriority w:val="39"/>
    <w:rsid w:val="002903F0"/>
    <w:pPr>
      <w:widowControl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GLOSSARY OF TERMS</vt:lpstr>
    </vt:vector>
  </TitlesOfParts>
  <Company>EHIT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GLOSSARY OF TERMS</dc:title>
  <dc:creator>Mildred Adighiuzor</dc:creator>
  <cp:lastModifiedBy>Kiersten Smith-Gaston</cp:lastModifiedBy>
  <cp:revision>2</cp:revision>
  <cp:lastPrinted>2008-09-17T20:09:00Z</cp:lastPrinted>
  <dcterms:created xsi:type="dcterms:W3CDTF">2022-11-30T21:20:00Z</dcterms:created>
  <dcterms:modified xsi:type="dcterms:W3CDTF">2022-11-30T21:20:00Z</dcterms:modified>
</cp:coreProperties>
</file>